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4BB5C3E0" w:rsidR="003E446F" w:rsidRPr="003751D5" w:rsidRDefault="004970BB" w:rsidP="009F392A">
      <w:pPr>
        <w:spacing w:line="288" w:lineRule="auto"/>
        <w:jc w:val="center"/>
        <w:rPr>
          <w:rFonts w:ascii="Palatino Linotype" w:hAnsi="Palatino Linotype"/>
          <w:b/>
          <w:bCs/>
          <w:sz w:val="28"/>
          <w:szCs w:val="28"/>
          <w:lang w:val="vi-VN" w:eastAsia="zh-TW"/>
        </w:rPr>
      </w:pPr>
      <w:r w:rsidRPr="003751D5">
        <w:rPr>
          <w:rFonts w:ascii="Palatino Linotype" w:hAnsi="Palatino Linotype"/>
          <w:b/>
          <w:bCs/>
          <w:sz w:val="28"/>
          <w:szCs w:val="28"/>
          <w:lang w:val="vi-VN" w:eastAsia="zh-TW"/>
        </w:rPr>
        <w:t>Theo Lời Kể Của Cư Sĩ Ngô Thế Bật</w:t>
      </w:r>
    </w:p>
    <w:p w14:paraId="20BA94F3" w14:textId="27A3C7F7" w:rsidR="00850507" w:rsidRPr="003751D5" w:rsidRDefault="00850507" w:rsidP="009F392A">
      <w:pPr>
        <w:spacing w:line="288" w:lineRule="auto"/>
        <w:jc w:val="both"/>
        <w:rPr>
          <w:rFonts w:ascii="Palatino Linotype" w:hAnsi="Palatino Linotype"/>
          <w:sz w:val="28"/>
          <w:szCs w:val="28"/>
          <w:lang w:val="vi-VN" w:eastAsia="zh-TW"/>
        </w:rPr>
      </w:pPr>
    </w:p>
    <w:p w14:paraId="3482F836" w14:textId="25A9F3F5" w:rsidR="008C716C" w:rsidRPr="003751D5" w:rsidRDefault="0068750B" w:rsidP="009F392A">
      <w:pPr>
        <w:spacing w:before="120" w:line="288" w:lineRule="auto"/>
        <w:ind w:firstLine="720"/>
        <w:jc w:val="both"/>
        <w:rPr>
          <w:rFonts w:ascii="Palatino Linotype" w:hAnsi="Palatino Linotype"/>
          <w:sz w:val="28"/>
          <w:szCs w:val="28"/>
          <w:lang w:val="vi-VN" w:eastAsia="zh-TW"/>
        </w:rPr>
      </w:pPr>
      <w:r w:rsidRPr="003751D5">
        <w:rPr>
          <w:rFonts w:ascii="Palatino Linotype" w:hAnsi="Palatino Linotype"/>
          <w:sz w:val="28"/>
          <w:szCs w:val="28"/>
          <w:lang w:val="vi-VN"/>
        </w:rPr>
        <w:t xml:space="preserve">Những năm gần đây, sư phụ trở về Đài Nam, nên chúng tôi có cơ hội được nhìn thấy một số chi tiết nhỏ trong đời sống thường ngày của lão pháp sư, là những điều mà người </w:t>
      </w:r>
      <w:r w:rsidR="002210AE" w:rsidRPr="003751D5">
        <w:rPr>
          <w:rFonts w:ascii="Palatino Linotype" w:hAnsi="Palatino Linotype"/>
          <w:sz w:val="28"/>
          <w:szCs w:val="28"/>
          <w:lang w:val="vi-VN"/>
        </w:rPr>
        <w:t>thông</w:t>
      </w:r>
      <w:r w:rsidRPr="003751D5">
        <w:rPr>
          <w:rFonts w:ascii="Palatino Linotype" w:hAnsi="Palatino Linotype"/>
          <w:sz w:val="28"/>
          <w:szCs w:val="28"/>
          <w:lang w:val="vi-VN"/>
        </w:rPr>
        <w:t xml:space="preserve"> thường không thể thấy được. </w:t>
      </w:r>
      <w:r w:rsidR="009141F6" w:rsidRPr="003751D5">
        <w:rPr>
          <w:rFonts w:ascii="Palatino Linotype" w:hAnsi="Palatino Linotype"/>
          <w:sz w:val="28"/>
          <w:szCs w:val="28"/>
          <w:lang w:val="vi-VN"/>
        </w:rPr>
        <w:t xml:space="preserve">Ví dụ như khi dùng bữa, giấy vệ sinh dùng để lau miệng hay lau đồ, ngài sử dụng rất nhiều lần; mỗi lần dùng xong thì gấp lại, gấp nhiều lần rồi mới bỏ. Ngài rất quý trọng phước báo. Cả những động tác của ngài cũng rất chậm rãi và tỉ mỉ, điều này để lại ấn tượng cực kỳ sâu sắc trong tôi. Lão pháp sư cũng dùng chính thân giáo để dạy chúng tôi: không quên </w:t>
      </w:r>
      <w:r w:rsidR="007B1F0D" w:rsidRPr="003751D5">
        <w:rPr>
          <w:rFonts w:ascii="Palatino Linotype" w:hAnsi="Palatino Linotype"/>
          <w:sz w:val="28"/>
          <w:szCs w:val="28"/>
          <w:lang w:val="vi-VN"/>
        </w:rPr>
        <w:t>ơn sư trưởng</w:t>
      </w:r>
      <w:r w:rsidR="009141F6" w:rsidRPr="003751D5">
        <w:rPr>
          <w:rFonts w:ascii="Palatino Linotype" w:hAnsi="Palatino Linotype"/>
          <w:sz w:val="28"/>
          <w:szCs w:val="28"/>
          <w:lang w:val="vi-VN"/>
        </w:rPr>
        <w:t xml:space="preserve">, </w:t>
      </w:r>
      <w:r w:rsidR="007B1F0D" w:rsidRPr="003751D5">
        <w:rPr>
          <w:rFonts w:ascii="Palatino Linotype" w:hAnsi="Palatino Linotype"/>
          <w:sz w:val="28"/>
          <w:szCs w:val="28"/>
          <w:lang w:val="vi-VN"/>
        </w:rPr>
        <w:t xml:space="preserve">ơn </w:t>
      </w:r>
      <w:r w:rsidR="009141F6" w:rsidRPr="003751D5">
        <w:rPr>
          <w:rFonts w:ascii="Palatino Linotype" w:hAnsi="Palatino Linotype"/>
          <w:sz w:val="28"/>
          <w:szCs w:val="28"/>
          <w:lang w:val="vi-VN"/>
        </w:rPr>
        <w:t xml:space="preserve">cha mẹ và </w:t>
      </w:r>
      <w:r w:rsidR="007B1F0D" w:rsidRPr="003751D5">
        <w:rPr>
          <w:rFonts w:ascii="Palatino Linotype" w:hAnsi="Palatino Linotype"/>
          <w:sz w:val="28"/>
          <w:szCs w:val="28"/>
          <w:lang w:val="vi-VN"/>
        </w:rPr>
        <w:t xml:space="preserve">ơn </w:t>
      </w:r>
      <w:r w:rsidR="009141F6" w:rsidRPr="003751D5">
        <w:rPr>
          <w:rFonts w:ascii="Palatino Linotype" w:hAnsi="Palatino Linotype"/>
          <w:sz w:val="28"/>
          <w:szCs w:val="28"/>
          <w:lang w:val="vi-VN"/>
        </w:rPr>
        <w:t>của hộ pháp.</w:t>
      </w:r>
      <w:r w:rsidR="007B1F0D" w:rsidRPr="003751D5">
        <w:rPr>
          <w:rFonts w:ascii="Palatino Linotype" w:hAnsi="Palatino Linotype"/>
          <w:sz w:val="28"/>
          <w:szCs w:val="28"/>
          <w:lang w:val="vi-VN"/>
        </w:rPr>
        <w:t xml:space="preserve"> </w:t>
      </w:r>
      <w:r w:rsidR="002C05FB" w:rsidRPr="003751D5">
        <w:rPr>
          <w:rFonts w:ascii="Palatino Linotype" w:hAnsi="Palatino Linotype"/>
          <w:sz w:val="28"/>
          <w:szCs w:val="28"/>
          <w:lang w:val="vi-VN"/>
        </w:rPr>
        <w:t>Thế nên ngài đi đến đâu</w:t>
      </w:r>
      <w:r w:rsidR="007B1F0D" w:rsidRPr="003751D5">
        <w:rPr>
          <w:rFonts w:ascii="Palatino Linotype" w:hAnsi="Palatino Linotype"/>
          <w:sz w:val="28"/>
          <w:szCs w:val="28"/>
          <w:lang w:val="vi-VN"/>
        </w:rPr>
        <w:t>,</w:t>
      </w:r>
      <w:r w:rsidR="002C05FB" w:rsidRPr="003751D5">
        <w:rPr>
          <w:rFonts w:ascii="Palatino Linotype" w:hAnsi="Palatino Linotype"/>
          <w:sz w:val="28"/>
          <w:szCs w:val="28"/>
          <w:lang w:val="vi-VN"/>
        </w:rPr>
        <w:t xml:space="preserve"> nơi đó đều có ảnh thầy, ảnh cha mẹ và ảnh hộ </w:t>
      </w:r>
      <w:r w:rsidR="00A302D4" w:rsidRPr="003751D5">
        <w:rPr>
          <w:rFonts w:ascii="Palatino Linotype" w:hAnsi="Palatino Linotype"/>
          <w:sz w:val="28"/>
          <w:szCs w:val="28"/>
          <w:lang w:val="vi-VN"/>
        </w:rPr>
        <w:t>pháp; chúng</w:t>
      </w:r>
      <w:r w:rsidR="007B1F0D" w:rsidRPr="003751D5">
        <w:rPr>
          <w:rFonts w:ascii="Palatino Linotype" w:hAnsi="Palatino Linotype"/>
          <w:sz w:val="28"/>
          <w:szCs w:val="28"/>
          <w:lang w:val="vi-VN"/>
        </w:rPr>
        <w:t xml:space="preserve"> </w:t>
      </w:r>
      <w:r w:rsidR="002C05FB" w:rsidRPr="003751D5">
        <w:rPr>
          <w:rFonts w:ascii="Palatino Linotype" w:hAnsi="Palatino Linotype"/>
          <w:sz w:val="28"/>
          <w:szCs w:val="28"/>
          <w:lang w:val="vi-VN"/>
        </w:rPr>
        <w:t xml:space="preserve">được treo trong </w:t>
      </w:r>
      <w:r w:rsidR="007B1F0D" w:rsidRPr="003751D5">
        <w:rPr>
          <w:rFonts w:ascii="Palatino Linotype" w:hAnsi="Palatino Linotype"/>
          <w:sz w:val="28"/>
          <w:szCs w:val="28"/>
          <w:lang w:val="vi-VN"/>
        </w:rPr>
        <w:t xml:space="preserve">phòng thu </w:t>
      </w:r>
      <w:r w:rsidR="002C05FB" w:rsidRPr="003751D5">
        <w:rPr>
          <w:rFonts w:ascii="Palatino Linotype" w:hAnsi="Palatino Linotype"/>
          <w:sz w:val="28"/>
          <w:szCs w:val="28"/>
          <w:lang w:val="vi-VN"/>
        </w:rPr>
        <w:t>hình,</w:t>
      </w:r>
      <w:r w:rsidR="007B1F0D" w:rsidRPr="003751D5">
        <w:rPr>
          <w:rFonts w:ascii="Palatino Linotype" w:hAnsi="Palatino Linotype"/>
          <w:sz w:val="28"/>
          <w:szCs w:val="28"/>
          <w:lang w:val="vi-VN"/>
        </w:rPr>
        <w:t xml:space="preserve"> phòng tiếp khách,</w:t>
      </w:r>
      <w:r w:rsidR="00A302D4" w:rsidRPr="003751D5">
        <w:rPr>
          <w:rFonts w:ascii="Palatino Linotype" w:hAnsi="Palatino Linotype"/>
          <w:sz w:val="28"/>
          <w:szCs w:val="28"/>
          <w:lang w:val="vi-VN"/>
        </w:rPr>
        <w:t xml:space="preserve"> ở</w:t>
      </w:r>
      <w:r w:rsidR="007B1F0D" w:rsidRPr="003751D5">
        <w:rPr>
          <w:rFonts w:ascii="Palatino Linotype" w:hAnsi="Palatino Linotype"/>
          <w:sz w:val="28"/>
          <w:szCs w:val="28"/>
          <w:lang w:val="vi-VN"/>
        </w:rPr>
        <w:t xml:space="preserve"> những nơi ngài có thể nhìn thấy</w:t>
      </w:r>
      <w:r w:rsidR="008545A0" w:rsidRPr="003751D5">
        <w:rPr>
          <w:rFonts w:ascii="Palatino Linotype" w:hAnsi="Palatino Linotype"/>
          <w:sz w:val="28"/>
          <w:szCs w:val="28"/>
          <w:lang w:val="vi-VN"/>
        </w:rPr>
        <w:t xml:space="preserve">. Mỗi ngày trước khi giảng kinh, ngài nhất định sẽ xá chào Phật Bồ-tát, xá chào thầy. Việc giảng kinh của ngài cũng chính là báo cáo </w:t>
      </w:r>
      <w:r w:rsidR="00E36DC6" w:rsidRPr="003751D5">
        <w:rPr>
          <w:rFonts w:ascii="Palatino Linotype" w:hAnsi="Palatino Linotype"/>
          <w:sz w:val="28"/>
          <w:szCs w:val="28"/>
          <w:lang w:val="vi-VN"/>
        </w:rPr>
        <w:t xml:space="preserve">tâm đắc tu học </w:t>
      </w:r>
      <w:r w:rsidR="008545A0" w:rsidRPr="003751D5">
        <w:rPr>
          <w:rFonts w:ascii="Palatino Linotype" w:hAnsi="Palatino Linotype"/>
          <w:sz w:val="28"/>
          <w:szCs w:val="28"/>
          <w:lang w:val="vi-VN"/>
        </w:rPr>
        <w:t xml:space="preserve">với thầy, với cha mẹ và hộ pháp. Ngôn hành của lão pháp sư thật đáng để chúng </w:t>
      </w:r>
      <w:r w:rsidR="001E5FC1" w:rsidRPr="003751D5">
        <w:rPr>
          <w:rFonts w:ascii="Palatino Linotype" w:hAnsi="Palatino Linotype"/>
          <w:sz w:val="28"/>
          <w:szCs w:val="28"/>
          <w:lang w:val="vi-VN"/>
        </w:rPr>
        <w:t>tôi</w:t>
      </w:r>
      <w:r w:rsidR="008545A0" w:rsidRPr="003751D5">
        <w:rPr>
          <w:rFonts w:ascii="Palatino Linotype" w:hAnsi="Palatino Linotype"/>
          <w:sz w:val="28"/>
          <w:szCs w:val="28"/>
          <w:lang w:val="vi-VN"/>
        </w:rPr>
        <w:t xml:space="preserve"> học tập</w:t>
      </w:r>
      <w:r w:rsidR="00E36DC6" w:rsidRPr="003751D5">
        <w:rPr>
          <w:rFonts w:ascii="Palatino Linotype" w:hAnsi="Palatino Linotype"/>
          <w:sz w:val="28"/>
          <w:szCs w:val="28"/>
          <w:lang w:val="vi-VN"/>
        </w:rPr>
        <w:t xml:space="preserve"> theo</w:t>
      </w:r>
      <w:r w:rsidR="008545A0" w:rsidRPr="003751D5">
        <w:rPr>
          <w:rFonts w:ascii="Palatino Linotype" w:hAnsi="Palatino Linotype"/>
          <w:sz w:val="28"/>
          <w:szCs w:val="28"/>
          <w:lang w:val="vi-VN"/>
        </w:rPr>
        <w:t>.</w:t>
      </w:r>
    </w:p>
    <w:p w14:paraId="176C0637" w14:textId="49B48974" w:rsidR="003E446F" w:rsidRPr="003751D5" w:rsidRDefault="003E446F" w:rsidP="009F392A">
      <w:pPr>
        <w:pStyle w:val="NormalWeb"/>
        <w:spacing w:before="240" w:beforeAutospacing="0" w:after="0" w:afterAutospacing="0" w:line="288" w:lineRule="auto"/>
        <w:ind w:firstLine="720"/>
        <w:jc w:val="right"/>
        <w:rPr>
          <w:rFonts w:ascii="Palatino Linotype" w:eastAsia="Times New Roman" w:hAnsi="Palatino Linotype"/>
          <w:i/>
          <w:iCs/>
          <w:sz w:val="28"/>
          <w:szCs w:val="28"/>
          <w:lang w:val="vi-VN"/>
        </w:rPr>
      </w:pPr>
      <w:r w:rsidRPr="003751D5">
        <w:rPr>
          <w:rFonts w:ascii="Palatino Linotype" w:hAnsi="Palatino Linotype"/>
          <w:i/>
          <w:iCs/>
          <w:sz w:val="28"/>
          <w:szCs w:val="28"/>
          <w:lang w:val="vi-VN"/>
        </w:rPr>
        <w:t>Tổ biên tập “</w:t>
      </w:r>
      <w:r w:rsidR="00FA23AF" w:rsidRPr="003751D5">
        <w:rPr>
          <w:rFonts w:ascii="Palatino Linotype" w:hAnsi="Palatino Linotype"/>
          <w:i/>
          <w:iCs/>
          <w:sz w:val="28"/>
          <w:szCs w:val="28"/>
          <w:lang w:val="vi-VN"/>
        </w:rPr>
        <w:t>T</w:t>
      </w:r>
      <w:r w:rsidRPr="003751D5">
        <w:rPr>
          <w:rFonts w:ascii="Palatino Linotype" w:hAnsi="Palatino Linotype"/>
          <w:i/>
          <w:iCs/>
          <w:sz w:val="28"/>
          <w:szCs w:val="28"/>
          <w:lang w:val="vi-VN"/>
        </w:rPr>
        <w:t>hân giáo của hòa thượng Tịnh Không”</w:t>
      </w:r>
    </w:p>
    <w:p w14:paraId="2A1B0FF5" w14:textId="77777777" w:rsidR="004A1897" w:rsidRPr="003751D5" w:rsidRDefault="004A1897" w:rsidP="009F392A">
      <w:pPr>
        <w:spacing w:before="120" w:line="288" w:lineRule="auto"/>
        <w:ind w:firstLine="720"/>
        <w:jc w:val="both"/>
        <w:rPr>
          <w:rFonts w:ascii="Palatino Linotype" w:hAnsi="Palatino Linotype"/>
          <w:sz w:val="28"/>
          <w:szCs w:val="28"/>
          <w:lang w:val="vi-VN" w:eastAsia="zh-TW"/>
        </w:rPr>
      </w:pPr>
    </w:p>
    <w:sectPr w:rsidR="004A1897" w:rsidRPr="003751D5" w:rsidSect="003751D5">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1616D5"/>
    <w:rsid w:val="001C2085"/>
    <w:rsid w:val="001E5FC1"/>
    <w:rsid w:val="00212D9F"/>
    <w:rsid w:val="002210AE"/>
    <w:rsid w:val="00233D28"/>
    <w:rsid w:val="0025216E"/>
    <w:rsid w:val="00287390"/>
    <w:rsid w:val="002C05FB"/>
    <w:rsid w:val="002D07A1"/>
    <w:rsid w:val="003751D5"/>
    <w:rsid w:val="003917C6"/>
    <w:rsid w:val="003E446F"/>
    <w:rsid w:val="003F0E2B"/>
    <w:rsid w:val="004970BB"/>
    <w:rsid w:val="004A1897"/>
    <w:rsid w:val="00517C15"/>
    <w:rsid w:val="00553C1A"/>
    <w:rsid w:val="005B1282"/>
    <w:rsid w:val="00624135"/>
    <w:rsid w:val="006641B6"/>
    <w:rsid w:val="006772E4"/>
    <w:rsid w:val="0068750B"/>
    <w:rsid w:val="0070308E"/>
    <w:rsid w:val="007135B8"/>
    <w:rsid w:val="007B1F0D"/>
    <w:rsid w:val="008131A5"/>
    <w:rsid w:val="00850507"/>
    <w:rsid w:val="008545A0"/>
    <w:rsid w:val="008927DF"/>
    <w:rsid w:val="008C716C"/>
    <w:rsid w:val="009141F6"/>
    <w:rsid w:val="0095388A"/>
    <w:rsid w:val="009F392A"/>
    <w:rsid w:val="00A302D4"/>
    <w:rsid w:val="00A8202E"/>
    <w:rsid w:val="00B77A20"/>
    <w:rsid w:val="00BB7092"/>
    <w:rsid w:val="00BE2DF2"/>
    <w:rsid w:val="00C91E14"/>
    <w:rsid w:val="00CF3679"/>
    <w:rsid w:val="00D117F9"/>
    <w:rsid w:val="00D24AFC"/>
    <w:rsid w:val="00E36DC6"/>
    <w:rsid w:val="00FA23AF"/>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Revision">
    <w:name w:val="Revision"/>
    <w:hidden/>
    <w:uiPriority w:val="99"/>
    <w:semiHidden/>
    <w:rsid w:val="00E36DC6"/>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163</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53</cp:revision>
  <dcterms:created xsi:type="dcterms:W3CDTF">2025-10-02T13:09:00Z</dcterms:created>
  <dcterms:modified xsi:type="dcterms:W3CDTF">2026-08-08T07:56:00Z</dcterms:modified>
</cp:coreProperties>
</file>